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DA" w:rsidRPr="00E158E9" w:rsidRDefault="001233DA" w:rsidP="001233DA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58E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48" w:rsidRPr="00E158E9" w:rsidRDefault="00126E48" w:rsidP="001233DA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58E9">
        <w:rPr>
          <w:rFonts w:ascii="Arial" w:hAnsi="Arial" w:cs="Arial"/>
          <w:b/>
          <w:sz w:val="24"/>
          <w:szCs w:val="24"/>
        </w:rPr>
        <w:t>КРАСНОЯРСКИЙ КРАЙ</w:t>
      </w:r>
    </w:p>
    <w:p w:rsidR="00126E48" w:rsidRPr="00E158E9" w:rsidRDefault="00B27BE6" w:rsidP="00126E48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58E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27BE6" w:rsidRPr="00E158E9" w:rsidRDefault="00B27BE6" w:rsidP="00126E48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58E9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1233DA" w:rsidRPr="00E158E9" w:rsidRDefault="001233DA" w:rsidP="001233DA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233DA" w:rsidRPr="00E158E9" w:rsidRDefault="001233DA" w:rsidP="001233DA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E158E9">
        <w:rPr>
          <w:rFonts w:ascii="Arial" w:hAnsi="Arial" w:cs="Arial"/>
          <w:b/>
          <w:sz w:val="24"/>
          <w:szCs w:val="24"/>
        </w:rPr>
        <w:t>ПОСТАНОВЛЕНИЕ</w:t>
      </w:r>
    </w:p>
    <w:p w:rsidR="001233DA" w:rsidRPr="00E158E9" w:rsidRDefault="001233DA" w:rsidP="001233DA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33"/>
        <w:gridCol w:w="3111"/>
      </w:tblGrid>
      <w:tr w:rsidR="001233DA" w:rsidRPr="00E158E9" w:rsidTr="00B3778B">
        <w:tc>
          <w:tcPr>
            <w:tcW w:w="3190" w:type="dxa"/>
          </w:tcPr>
          <w:p w:rsidR="001233DA" w:rsidRPr="00E158E9" w:rsidRDefault="007B1E6D" w:rsidP="000358A7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>14</w:t>
            </w:r>
            <w:r w:rsidR="00920B49" w:rsidRPr="00E158E9">
              <w:rPr>
                <w:rFonts w:ascii="Arial" w:hAnsi="Arial" w:cs="Arial"/>
                <w:sz w:val="24"/>
                <w:szCs w:val="24"/>
              </w:rPr>
              <w:t xml:space="preserve"> апреля 202</w:t>
            </w:r>
            <w:r w:rsidR="000358A7" w:rsidRPr="00E158E9">
              <w:rPr>
                <w:rFonts w:ascii="Arial" w:hAnsi="Arial" w:cs="Arial"/>
                <w:sz w:val="24"/>
                <w:szCs w:val="24"/>
              </w:rPr>
              <w:t>2</w:t>
            </w:r>
            <w:r w:rsidR="001233DA" w:rsidRPr="00E158E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1233DA" w:rsidRPr="00E158E9" w:rsidRDefault="001233DA" w:rsidP="00B3778B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8E9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1233DA" w:rsidRPr="00E158E9" w:rsidRDefault="001233DA" w:rsidP="00E158E9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>№</w:t>
            </w:r>
            <w:r w:rsidR="00E158E9" w:rsidRPr="00E158E9">
              <w:rPr>
                <w:rFonts w:ascii="Arial" w:hAnsi="Arial" w:cs="Arial"/>
                <w:sz w:val="24"/>
                <w:szCs w:val="24"/>
              </w:rPr>
              <w:t>197-п</w:t>
            </w:r>
          </w:p>
        </w:tc>
      </w:tr>
    </w:tbl>
    <w:p w:rsidR="001233DA" w:rsidRPr="00E158E9" w:rsidRDefault="001233DA" w:rsidP="001233DA">
      <w:pPr>
        <w:spacing w:after="1" w:line="220" w:lineRule="atLeast"/>
        <w:rPr>
          <w:rFonts w:ascii="Arial" w:hAnsi="Arial" w:cs="Arial"/>
          <w:b/>
          <w:sz w:val="24"/>
          <w:szCs w:val="24"/>
        </w:rPr>
      </w:pPr>
    </w:p>
    <w:p w:rsidR="00920B49" w:rsidRPr="00E158E9" w:rsidRDefault="00920B49" w:rsidP="00920B49">
      <w:pPr>
        <w:spacing w:after="0"/>
        <w:rPr>
          <w:rFonts w:ascii="Arial" w:hAnsi="Arial" w:cs="Arial"/>
          <w:sz w:val="24"/>
          <w:szCs w:val="24"/>
        </w:rPr>
      </w:pPr>
      <w:r w:rsidRPr="00E158E9">
        <w:rPr>
          <w:rFonts w:ascii="Arial" w:hAnsi="Arial" w:cs="Arial"/>
          <w:sz w:val="24"/>
          <w:szCs w:val="24"/>
        </w:rPr>
        <w:t xml:space="preserve">Об утверждении отчета об исполнении </w:t>
      </w:r>
    </w:p>
    <w:p w:rsidR="00920B49" w:rsidRPr="00E158E9" w:rsidRDefault="00920B49" w:rsidP="00920B49">
      <w:pPr>
        <w:spacing w:after="0"/>
        <w:rPr>
          <w:rFonts w:ascii="Arial" w:hAnsi="Arial" w:cs="Arial"/>
          <w:sz w:val="24"/>
          <w:szCs w:val="24"/>
        </w:rPr>
      </w:pPr>
      <w:r w:rsidRPr="00E158E9">
        <w:rPr>
          <w:rFonts w:ascii="Arial" w:hAnsi="Arial" w:cs="Arial"/>
          <w:sz w:val="24"/>
          <w:szCs w:val="24"/>
        </w:rPr>
        <w:t xml:space="preserve">бюджета Пировского муниципального </w:t>
      </w:r>
    </w:p>
    <w:p w:rsidR="001233DA" w:rsidRPr="00E158E9" w:rsidRDefault="00920B49" w:rsidP="00920B49">
      <w:pPr>
        <w:spacing w:after="0"/>
        <w:rPr>
          <w:rFonts w:ascii="Arial" w:hAnsi="Arial" w:cs="Arial"/>
          <w:sz w:val="24"/>
          <w:szCs w:val="24"/>
        </w:rPr>
      </w:pPr>
      <w:r w:rsidRPr="00E158E9">
        <w:rPr>
          <w:rFonts w:ascii="Arial" w:hAnsi="Arial" w:cs="Arial"/>
          <w:sz w:val="24"/>
          <w:szCs w:val="24"/>
        </w:rPr>
        <w:t>округа за первый квартал 202</w:t>
      </w:r>
      <w:r w:rsidR="000358A7" w:rsidRPr="00E158E9">
        <w:rPr>
          <w:rFonts w:ascii="Arial" w:hAnsi="Arial" w:cs="Arial"/>
          <w:sz w:val="24"/>
          <w:szCs w:val="24"/>
        </w:rPr>
        <w:t>2</w:t>
      </w:r>
      <w:r w:rsidRPr="00E158E9">
        <w:rPr>
          <w:rFonts w:ascii="Arial" w:hAnsi="Arial" w:cs="Arial"/>
          <w:sz w:val="24"/>
          <w:szCs w:val="24"/>
        </w:rPr>
        <w:t xml:space="preserve"> года</w:t>
      </w:r>
    </w:p>
    <w:p w:rsidR="001233DA" w:rsidRPr="00E158E9" w:rsidRDefault="001233DA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920B49" w:rsidRPr="00E158E9" w:rsidRDefault="001233DA" w:rsidP="00920B4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ab/>
      </w:r>
      <w:r w:rsidR="00920B49" w:rsidRPr="00E158E9">
        <w:rPr>
          <w:rFonts w:ascii="Arial" w:hAnsi="Arial" w:cs="Arial"/>
          <w:color w:val="000000" w:themeColor="text1"/>
          <w:sz w:val="24"/>
          <w:szCs w:val="24"/>
        </w:rPr>
        <w:t>На основании Положения о бюджетном процессе в Пировском муниципальном округе, утвержденного решением Пировского окружного Совета депутатов от 26.11.2020 №5-34р,</w:t>
      </w:r>
      <w:r w:rsidR="00B3778B" w:rsidRPr="00E158E9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Уставом Пировского муниципального округа,</w:t>
      </w:r>
      <w:r w:rsidR="00920B49" w:rsidRPr="00E158E9">
        <w:rPr>
          <w:rFonts w:ascii="Arial" w:hAnsi="Arial" w:cs="Arial"/>
          <w:color w:val="000000" w:themeColor="text1"/>
          <w:sz w:val="24"/>
          <w:szCs w:val="24"/>
        </w:rPr>
        <w:t xml:space="preserve"> ПОСТАНОВЛЯЮ:</w:t>
      </w:r>
    </w:p>
    <w:p w:rsidR="00920B49" w:rsidRPr="00E158E9" w:rsidRDefault="00920B49" w:rsidP="00920B4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E9">
        <w:rPr>
          <w:rFonts w:ascii="Arial" w:hAnsi="Arial" w:cs="Arial"/>
          <w:color w:val="000000" w:themeColor="text1"/>
          <w:sz w:val="24"/>
          <w:szCs w:val="24"/>
        </w:rPr>
        <w:tab/>
        <w:t>1.Утвердить отчет об исполнении бюджета Пировского муниципального округа за первый квартал 202</w:t>
      </w:r>
      <w:r w:rsidR="000358A7" w:rsidRPr="00E158E9">
        <w:rPr>
          <w:rFonts w:ascii="Arial" w:hAnsi="Arial" w:cs="Arial"/>
          <w:color w:val="000000" w:themeColor="text1"/>
          <w:sz w:val="24"/>
          <w:szCs w:val="24"/>
        </w:rPr>
        <w:t>2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года по доходам в сумме </w:t>
      </w:r>
      <w:r w:rsidR="000358A7" w:rsidRPr="00E158E9">
        <w:rPr>
          <w:rFonts w:ascii="Arial" w:hAnsi="Arial" w:cs="Arial"/>
          <w:color w:val="000000" w:themeColor="text1"/>
          <w:sz w:val="24"/>
          <w:szCs w:val="24"/>
        </w:rPr>
        <w:t>121 530 724,23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рублей, расходам в сумме </w:t>
      </w:r>
      <w:r w:rsidR="001319B1" w:rsidRPr="00E158E9">
        <w:rPr>
          <w:rFonts w:ascii="Arial" w:hAnsi="Arial" w:cs="Arial"/>
          <w:color w:val="000000" w:themeColor="text1"/>
          <w:sz w:val="24"/>
          <w:szCs w:val="24"/>
        </w:rPr>
        <w:t>122 439 398,49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F47E02" w:rsidRPr="00E158E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12CE" w:rsidRPr="00E158E9">
        <w:rPr>
          <w:rFonts w:ascii="Arial" w:hAnsi="Arial" w:cs="Arial"/>
          <w:color w:val="000000" w:themeColor="text1"/>
          <w:sz w:val="24"/>
          <w:szCs w:val="24"/>
        </w:rPr>
        <w:t>дефицит</w:t>
      </w:r>
      <w:r w:rsidR="003612D6" w:rsidRPr="00E158E9">
        <w:rPr>
          <w:rFonts w:ascii="Arial" w:hAnsi="Arial" w:cs="Arial"/>
          <w:color w:val="000000" w:themeColor="text1"/>
          <w:sz w:val="24"/>
          <w:szCs w:val="24"/>
        </w:rPr>
        <w:t xml:space="preserve"> в сумме </w:t>
      </w:r>
      <w:r w:rsidR="00B1165A" w:rsidRPr="00E158E9">
        <w:rPr>
          <w:rFonts w:ascii="Arial" w:hAnsi="Arial" w:cs="Arial"/>
          <w:color w:val="000000" w:themeColor="text1"/>
          <w:sz w:val="24"/>
          <w:szCs w:val="24"/>
        </w:rPr>
        <w:t>908 674,26</w:t>
      </w:r>
      <w:r w:rsidR="003612D6" w:rsidRPr="00E15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3612D6" w:rsidRPr="00E158E9">
        <w:rPr>
          <w:rFonts w:ascii="Arial" w:hAnsi="Arial" w:cs="Arial"/>
          <w:color w:val="000000" w:themeColor="text1"/>
          <w:sz w:val="24"/>
          <w:szCs w:val="24"/>
        </w:rPr>
        <w:t xml:space="preserve">, источники внутреннего финансирования дефицита бюджета в сумме </w:t>
      </w:r>
      <w:r w:rsidR="00B1165A" w:rsidRPr="00E158E9">
        <w:rPr>
          <w:rFonts w:ascii="Arial" w:hAnsi="Arial" w:cs="Arial"/>
          <w:color w:val="000000" w:themeColor="text1"/>
          <w:sz w:val="24"/>
          <w:szCs w:val="24"/>
        </w:rPr>
        <w:t>908 674,26</w:t>
      </w:r>
      <w:r w:rsidR="003612D6" w:rsidRPr="00E158E9">
        <w:rPr>
          <w:rFonts w:ascii="Arial" w:hAnsi="Arial" w:cs="Arial"/>
          <w:color w:val="000000" w:themeColor="text1"/>
          <w:sz w:val="24"/>
          <w:szCs w:val="24"/>
        </w:rPr>
        <w:t xml:space="preserve"> рублей со знаком «</w:t>
      </w:r>
      <w:r w:rsidR="006A12CE" w:rsidRPr="00E158E9">
        <w:rPr>
          <w:rFonts w:ascii="Arial" w:hAnsi="Arial" w:cs="Arial"/>
          <w:color w:val="000000" w:themeColor="text1"/>
          <w:sz w:val="24"/>
          <w:szCs w:val="24"/>
        </w:rPr>
        <w:t>плюс</w:t>
      </w:r>
      <w:r w:rsidR="003612D6" w:rsidRPr="00E158E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приложениям №1-3 к настоящему постановлению.</w:t>
      </w:r>
    </w:p>
    <w:p w:rsidR="00920B49" w:rsidRPr="00E158E9" w:rsidRDefault="00920B49" w:rsidP="00920B4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E9">
        <w:rPr>
          <w:rFonts w:ascii="Arial" w:hAnsi="Arial" w:cs="Arial"/>
          <w:color w:val="000000" w:themeColor="text1"/>
          <w:sz w:val="24"/>
          <w:szCs w:val="24"/>
        </w:rPr>
        <w:tab/>
        <w:t xml:space="preserve">2.Финансовому </w:t>
      </w:r>
      <w:r w:rsidR="00462E55" w:rsidRPr="00E158E9">
        <w:rPr>
          <w:rFonts w:ascii="Arial" w:hAnsi="Arial" w:cs="Arial"/>
          <w:color w:val="000000" w:themeColor="text1"/>
          <w:sz w:val="24"/>
          <w:szCs w:val="24"/>
        </w:rPr>
        <w:t>отделу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Пировского муниципального округа направит</w:t>
      </w:r>
      <w:r w:rsidR="00B3778B" w:rsidRPr="00E158E9">
        <w:rPr>
          <w:rFonts w:ascii="Arial" w:hAnsi="Arial" w:cs="Arial"/>
          <w:color w:val="000000" w:themeColor="text1"/>
          <w:sz w:val="24"/>
          <w:szCs w:val="24"/>
        </w:rPr>
        <w:t>ь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отчет об исполнении бюджета Пировского муниципального округа за первый квартал </w:t>
      </w:r>
      <w:r w:rsidR="00462E55" w:rsidRPr="00E158E9">
        <w:rPr>
          <w:rFonts w:ascii="Arial" w:hAnsi="Arial" w:cs="Arial"/>
          <w:color w:val="000000" w:themeColor="text1"/>
          <w:sz w:val="24"/>
          <w:szCs w:val="24"/>
        </w:rPr>
        <w:t xml:space="preserve">2022 года 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62E55" w:rsidRPr="00E158E9">
        <w:rPr>
          <w:rFonts w:ascii="Arial" w:hAnsi="Arial" w:cs="Arial"/>
          <w:color w:val="000000" w:themeColor="text1"/>
          <w:sz w:val="24"/>
          <w:szCs w:val="24"/>
        </w:rPr>
        <w:t>П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>ировский окружной Совет депутатов и Контрольно-счетный орган Пировского муниципального округа.</w:t>
      </w:r>
    </w:p>
    <w:p w:rsidR="00920B49" w:rsidRPr="00E158E9" w:rsidRDefault="00920B49" w:rsidP="00920B4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E9">
        <w:rPr>
          <w:rFonts w:ascii="Arial" w:hAnsi="Arial" w:cs="Arial"/>
          <w:color w:val="000000" w:themeColor="text1"/>
          <w:sz w:val="24"/>
          <w:szCs w:val="24"/>
        </w:rPr>
        <w:tab/>
        <w:t xml:space="preserve">3.Настоящее постановление вступает в силу </w:t>
      </w:r>
      <w:r w:rsidR="00B3778B" w:rsidRPr="00E158E9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официального опубликования в районной газете «Заря».</w:t>
      </w:r>
    </w:p>
    <w:p w:rsidR="001233DA" w:rsidRPr="00E158E9" w:rsidRDefault="00920B49" w:rsidP="00920B4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E9">
        <w:rPr>
          <w:rFonts w:ascii="Arial" w:hAnsi="Arial" w:cs="Arial"/>
          <w:color w:val="000000" w:themeColor="text1"/>
          <w:sz w:val="24"/>
          <w:szCs w:val="24"/>
        </w:rPr>
        <w:tab/>
        <w:t>4.Контроль за выполнением настоящего постановления возложить на первого заместителя главы Пировского муниципального округа.</w:t>
      </w:r>
      <w:r w:rsidR="001233DA" w:rsidRPr="00E158E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1233DA" w:rsidRPr="00E158E9" w:rsidRDefault="001233DA" w:rsidP="001233DA">
      <w:pPr>
        <w:spacing w:after="0" w:line="2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33DA" w:rsidRPr="00E158E9" w:rsidRDefault="001233DA" w:rsidP="001233DA">
      <w:pPr>
        <w:spacing w:after="1" w:line="2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1233DA" w:rsidRPr="00E158E9" w:rsidTr="00B3778B">
        <w:tc>
          <w:tcPr>
            <w:tcW w:w="4785" w:type="dxa"/>
          </w:tcPr>
          <w:p w:rsidR="00DA2578" w:rsidRPr="00E158E9" w:rsidRDefault="001233DA" w:rsidP="00B3778B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26E48" w:rsidRPr="00E158E9">
              <w:rPr>
                <w:rFonts w:ascii="Arial" w:hAnsi="Arial" w:cs="Arial"/>
                <w:sz w:val="24"/>
                <w:szCs w:val="24"/>
              </w:rPr>
              <w:t xml:space="preserve">Пировского </w:t>
            </w:r>
          </w:p>
          <w:p w:rsidR="001233DA" w:rsidRPr="00E158E9" w:rsidRDefault="00DA2578" w:rsidP="00B3778B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126E48" w:rsidRPr="00E158E9">
              <w:rPr>
                <w:rFonts w:ascii="Arial" w:hAnsi="Arial" w:cs="Arial"/>
                <w:sz w:val="24"/>
                <w:szCs w:val="24"/>
              </w:rPr>
              <w:t>округа</w:t>
            </w:r>
          </w:p>
        </w:tc>
        <w:tc>
          <w:tcPr>
            <w:tcW w:w="4786" w:type="dxa"/>
          </w:tcPr>
          <w:p w:rsidR="00DA2578" w:rsidRPr="00E158E9" w:rsidRDefault="00DA2578" w:rsidP="00B3778B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233DA" w:rsidRPr="00E158E9" w:rsidRDefault="001233DA" w:rsidP="00B3778B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8E9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1233DA" w:rsidRPr="00E158E9" w:rsidRDefault="001233DA" w:rsidP="001233DA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  <w:r w:rsidRPr="00E158E9">
        <w:rPr>
          <w:rFonts w:ascii="Arial" w:hAnsi="Arial" w:cs="Arial"/>
          <w:sz w:val="24"/>
          <w:szCs w:val="24"/>
        </w:rPr>
        <w:t xml:space="preserve">                  </w:t>
      </w:r>
    </w:p>
    <w:p w:rsidR="001233DA" w:rsidRPr="00E158E9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E158E9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E158E9" w:rsidRDefault="001233DA" w:rsidP="00B3778B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</w:p>
    <w:p w:rsidR="00B3778B" w:rsidRPr="00E158E9" w:rsidRDefault="00B3778B" w:rsidP="00B3778B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</w:p>
    <w:p w:rsidR="00B3778B" w:rsidRPr="00E158E9" w:rsidRDefault="00B3778B" w:rsidP="00B3778B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778B" w:rsidRPr="00E158E9" w:rsidTr="00B3778B">
        <w:tc>
          <w:tcPr>
            <w:tcW w:w="4672" w:type="dxa"/>
          </w:tcPr>
          <w:p w:rsidR="00B3778B" w:rsidRPr="00E158E9" w:rsidRDefault="00B3778B" w:rsidP="00B3778B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B3778B" w:rsidRPr="00E158E9" w:rsidRDefault="00B3778B" w:rsidP="00B3778B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Пировского муниципального округа </w:t>
            </w:r>
          </w:p>
          <w:p w:rsidR="00B3778B" w:rsidRPr="00E158E9" w:rsidRDefault="00E158E9" w:rsidP="00E158E9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>от 14</w:t>
            </w:r>
            <w:r w:rsidR="00B3778B" w:rsidRPr="00E158E9">
              <w:rPr>
                <w:rFonts w:ascii="Arial" w:hAnsi="Arial" w:cs="Arial"/>
                <w:sz w:val="24"/>
                <w:szCs w:val="24"/>
              </w:rPr>
              <w:t xml:space="preserve"> апреля 2022 №</w:t>
            </w:r>
            <w:r w:rsidRPr="00E158E9">
              <w:rPr>
                <w:rFonts w:ascii="Arial" w:hAnsi="Arial" w:cs="Arial"/>
                <w:sz w:val="24"/>
                <w:szCs w:val="24"/>
              </w:rPr>
              <w:t>197-п</w:t>
            </w:r>
          </w:p>
        </w:tc>
      </w:tr>
    </w:tbl>
    <w:p w:rsidR="001233DA" w:rsidRPr="00E158E9" w:rsidRDefault="001233DA" w:rsidP="00B3778B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</w:p>
    <w:tbl>
      <w:tblPr>
        <w:tblW w:w="956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0"/>
        <w:gridCol w:w="55"/>
        <w:gridCol w:w="2629"/>
        <w:gridCol w:w="55"/>
        <w:gridCol w:w="58"/>
        <w:gridCol w:w="1724"/>
        <w:gridCol w:w="55"/>
        <w:gridCol w:w="48"/>
        <w:gridCol w:w="1593"/>
        <w:gridCol w:w="55"/>
        <w:gridCol w:w="45"/>
        <w:gridCol w:w="1596"/>
        <w:gridCol w:w="25"/>
        <w:gridCol w:w="1490"/>
        <w:gridCol w:w="45"/>
        <w:gridCol w:w="30"/>
      </w:tblGrid>
      <w:tr w:rsidR="00B3778B" w:rsidRPr="00E158E9" w:rsidTr="007B1E6D">
        <w:trPr>
          <w:gridBefore w:val="2"/>
          <w:wBefore w:w="115" w:type="dxa"/>
          <w:trHeight w:val="495"/>
        </w:trPr>
        <w:tc>
          <w:tcPr>
            <w:tcW w:w="9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об исполнении бюджета Пировского муниципального округа</w:t>
            </w:r>
          </w:p>
        </w:tc>
      </w:tr>
      <w:tr w:rsidR="00B3778B" w:rsidRPr="00E158E9" w:rsidTr="007B1E6D">
        <w:trPr>
          <w:gridBefore w:val="2"/>
          <w:wBefore w:w="115" w:type="dxa"/>
          <w:trHeight w:val="450"/>
        </w:trPr>
        <w:tc>
          <w:tcPr>
            <w:tcW w:w="9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1 квартал 2022 года</w:t>
            </w:r>
          </w:p>
        </w:tc>
      </w:tr>
      <w:tr w:rsidR="00B3778B" w:rsidRPr="00E158E9" w:rsidTr="007B1E6D">
        <w:trPr>
          <w:gridBefore w:val="2"/>
          <w:wBefore w:w="115" w:type="dxa"/>
          <w:trHeight w:val="240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78B" w:rsidRPr="00E158E9" w:rsidTr="007B1E6D">
        <w:trPr>
          <w:gridBefore w:val="2"/>
          <w:wBefore w:w="115" w:type="dxa"/>
          <w:trHeight w:val="263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78B" w:rsidRPr="00E158E9" w:rsidTr="007B1E6D">
        <w:trPr>
          <w:gridBefore w:val="2"/>
          <w:wBefore w:w="115" w:type="dxa"/>
          <w:trHeight w:val="240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78B" w:rsidRPr="00E158E9" w:rsidTr="007B1E6D">
        <w:trPr>
          <w:gridBefore w:val="2"/>
          <w:wBefore w:w="115" w:type="dxa"/>
          <w:trHeight w:val="570"/>
        </w:trPr>
        <w:tc>
          <w:tcPr>
            <w:tcW w:w="9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B3778B" w:rsidRPr="00E158E9" w:rsidTr="007B1E6D">
        <w:trPr>
          <w:gridBefore w:val="2"/>
          <w:wBefore w:w="115" w:type="dxa"/>
          <w:trHeight w:val="1635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План, </w:t>
            </w:r>
            <w:proofErr w:type="spell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сучетом</w:t>
            </w:r>
            <w:proofErr w:type="spell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657 384 857,35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121 530 724,23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18,49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в том числе: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67 408 390,00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15 487 344,68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22,98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32 208 090,00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5 210 251,50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16,18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000 1 01 01000 00 0000 110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57 410,00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-239 085,50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-416,45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000 1 01 01010 00 0000 110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57 410,00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-239 085,50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-416,45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000 1 01 01012 02 0000 110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57 410,00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-239 085,50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-416,45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32 150 680,00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5 449 337,00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16,95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000 1 01 02010 01 0000 110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30 805 800,00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5 040 068,34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16,36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58 590,00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-15 481,81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-26,42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166 730,00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62 908,92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37,73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  со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000 1 01 02040 01 0000 110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851 780,00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361 841,55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42,48</w:t>
            </w:r>
          </w:p>
        </w:tc>
      </w:tr>
      <w:tr w:rsidR="00B3778B" w:rsidRPr="00E158E9" w:rsidTr="007B1E6D">
        <w:trPr>
          <w:gridBefore w:val="2"/>
          <w:wBefore w:w="115" w:type="dxa"/>
          <w:trHeight w:val="169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000 1 01 02080 01 0000 110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267 780,00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2 623 200,00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676 529,96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25,79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2 623 200,00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676 529,96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25,79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1 186 000,00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324 906,70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27,40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1 186 000,00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324 906,70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27,40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2 081,92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31,54</w:t>
            </w:r>
          </w:p>
        </w:tc>
      </w:tr>
      <w:tr w:rsidR="00B3778B" w:rsidRPr="00E158E9" w:rsidTr="007B1E6D">
        <w:trPr>
          <w:gridBefore w:val="2"/>
          <w:wBefore w:w="115" w:type="dxa"/>
          <w:trHeight w:val="21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2 081,92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31,54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1 579 300,00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393 131,75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24,89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1 579 300,00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393 131,75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24,89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-148 700,00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-43 590,41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29,31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-148 700,00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-43 590,41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29,31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21 215 310,00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6 436 331,65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30,34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17 913 250,00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5 608 809,75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31,31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15 100 790,00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4 276 890,40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28,32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15 100 790,00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4 276 890,40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28,32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уменьшенные на величину расходов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000 1 05 01020 01 0000 110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2 812 460,00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1 331 919,35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47,36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2 812 460,00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1 331 919,35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47,36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5 710,00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-15 668,27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-274,40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5 710,00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-15 668,27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-274,40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22 160,06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22 160,06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2 684 290,00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821 030,11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30,59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000 1 05 04060 02 0000 110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2 684 290,00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821 030,11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30,59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2 253 640,00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387 801,76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17,21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53 793,05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10,39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000 1 06 01020 14 0000 110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53 793,05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10,39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1 735 940,00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334 008,71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19,24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745 870,00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278 604,39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37,35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000 1 06 06032 14 0000 110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745 870,00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278 604,39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37,35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990 070,00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55 404,32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000 1 06 06042 14 0000 110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990 070,00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55 404,32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127 704,19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18,24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126 504,19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18,07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126 504,19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18,07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2 085 200,00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762 666,24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36,58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2 085 200,00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741 614,24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35,57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594 921,21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32,76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000 1 11 05012 14 0000 120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594 921,21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32,76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105 117,67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105,12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000 1 11 05024 14 0000 120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105 117,67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105,12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41 575,36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24,57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000 1 11 05074 14 0000 120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41 575,36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24,57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000 1 11 09000 00 0000 120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21 052,00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21 052,00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000 1 11 09044 14 0000 120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21 052,00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366 370,00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138 589,02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37,83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366 370,00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138 589,02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37,83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стационарными объектами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000 1 12 01010 01 0000 120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35 225,65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18,44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175 370,00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103 363,37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58,94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161 370,00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102 793,37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000 1 12 01042 01 0000 120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983 877,23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983 877,23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983 877,23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000 1 13 02064 14 0000 130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983 877,23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1 018 580,00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13 371,62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1 018 580,00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13 371,62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    от    продажи    земельных   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участков,   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государственная  собственность  на   которые   не                              разграничена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000 1 14 06010 00 0000 430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9 128,20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000 1 14 06012 14 0000 430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9 128,20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4 243,42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000 1 14 06024 14 0000 430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4 243,42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717 641,61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203,30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730 896,61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207,05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000 1 16 01050 01 0000 140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-130 213,42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-4340,45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-130 213,42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-4340,45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14 309,51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71,55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000 1 16 01063 01 0000 140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14 309,51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71,55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2 144,94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2 144,94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8,58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000 1 16 01074 01 0000 140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1 062 507,44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1770,85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1 062 507,44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1770,85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000 1 16 01140 01 0000 140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69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000 1 16 01150 01 0000 140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21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000 1 16 01153 01 0000 140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000 1 16 01170 01 0000 140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000 1 16 01173 01 0000 140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000 1 16 01193 01 0000 140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-230 601,86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-512,45</w:t>
            </w:r>
          </w:p>
        </w:tc>
      </w:tr>
      <w:tr w:rsidR="00B3778B" w:rsidRPr="00E158E9" w:rsidTr="007B1E6D">
        <w:trPr>
          <w:gridBefore w:val="2"/>
          <w:wBefore w:w="115" w:type="dxa"/>
          <w:trHeight w:val="169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-230 601,86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-512,45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000 1 16 07000 00 0000 140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-13 255,00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000 1 16 07090 00 0000 140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-13 255,00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000 1 16 07090 14 0000 140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-13 255,00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32 579,90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2 979,90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000 1 17 01040 14 0000 180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2 979,90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000 1 17 05040 14 0000 180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589 976 467,35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106 043 379,55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17,97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590 619 568,82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106 686 481,02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18,06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300 435 800,00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67 230 100,00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22,38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143 753 400,00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63 678 400,00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44,30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округов на выравнивание бюджетной обеспеченности из бюджета субъекта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000 2 02 15001 14 0000 150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143 753 400,00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63 678 400,00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44,30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109 204 700,00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000 2 02 15002 14 0000 150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109 204 700,00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47 477 700,00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 бюджетам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000 2 02 19999 14 0000 150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47 477 700,00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84 694 562,82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2 038 896,75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000 2 02 20299 00 0000 150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19 255 700,00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90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000 2 02 20299 14 0000 150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19 255 700,00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000 2 02 20302 00 0000 150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7 485 833,10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48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000 2 02 20302 14 0000 150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7 485 833,10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000 2 02 25304 00 0000 150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3 781 700,00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686 889,79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18,16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000 2 02 25304 14 0000 150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3 781 700,00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686 889,79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18,16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000 2 02 25467 00 0000 150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1 085 394,00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000 2 02 25467 14 0000 150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1 085 394,00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1 142 706,96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1 142 706,96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000 2 02 25497 14 0000 150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1 142 706,96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1 142 706,96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000 2 02 25519 14 0000 150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51 739 828,76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000 2 02 29999 14 0000 150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51 739 828,76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178 975 580,00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35 269 184,27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19,71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176 466 675,00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35 055 336,99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19,87</w:t>
            </w:r>
          </w:p>
        </w:tc>
      </w:tr>
      <w:tr w:rsidR="00B3778B" w:rsidRPr="00E158E9" w:rsidTr="007B1E6D">
        <w:trPr>
          <w:gridBefore w:val="2"/>
          <w:wBefore w:w="115" w:type="dxa"/>
          <w:trHeight w:val="64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000 2 02 30024 14 0000 150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176 466 675,00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35 055 336,99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19,87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351 800,00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63 962,00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000 2 02 30029 14 0000 150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351 800,00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63 962,00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1 603 305,00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000 2 02 35082 14 0000 150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1 603 305,00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101 785,28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20,31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501 200,00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101 785,28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20,31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52 600,00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91,44</w:t>
            </w:r>
          </w:p>
        </w:tc>
      </w:tr>
      <w:tr w:rsidR="00B3778B" w:rsidRPr="00E158E9" w:rsidTr="007B1E6D">
        <w:trPr>
          <w:gridBefore w:val="2"/>
          <w:wBefore w:w="115" w:type="dxa"/>
          <w:trHeight w:val="106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000 2 02 35120 14 0000 150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52 600,00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91,44</w:t>
            </w:r>
          </w:p>
        </w:tc>
      </w:tr>
      <w:tr w:rsidR="00B3778B" w:rsidRPr="00E158E9" w:rsidTr="007B1E6D">
        <w:trPr>
          <w:gridBefore w:val="2"/>
          <w:wBefore w:w="115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26 513 626,00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2 148 300,00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12 889 800,00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2 148 300,00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B3778B" w:rsidRPr="00E158E9" w:rsidTr="007B1E6D">
        <w:trPr>
          <w:gridBefore w:val="2"/>
          <w:wBefore w:w="115" w:type="dxa"/>
          <w:trHeight w:val="127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округов на ежемесячное денежное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000 2 02 45303 14 0000 150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12 889 800,00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2 148 300,00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13 623 826,00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13 623 826,00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-643 101,47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-643 101,47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000 2 19 00000 14 0000 150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-643 101,47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-643 101,47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78B" w:rsidRPr="00E158E9" w:rsidTr="007B1E6D">
        <w:trPr>
          <w:gridBefore w:val="2"/>
          <w:wBefore w:w="115" w:type="dxa"/>
          <w:trHeight w:val="85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000 2 19 60010 14 0000 150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-643 101,47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-643 101,47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78B" w:rsidRPr="00E158E9" w:rsidRDefault="00B3778B" w:rsidP="00B37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458"/>
        </w:trPr>
        <w:tc>
          <w:tcPr>
            <w:tcW w:w="9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Расходы бюджета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975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План, </w:t>
            </w:r>
            <w:proofErr w:type="spell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сучетом</w:t>
            </w:r>
            <w:proofErr w:type="spell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660 427 813,00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122 439 398,49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89 819 773,33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16 839 055,97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2 443 279,62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474 969,68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2 443 279,62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474 969,68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2 443 279,62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474 969,68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1 876 558,85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390 741,29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566 720,77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84 228,39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000 0103 0000000000 000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2 535 276,27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336 154,03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000 0103 0000000000 100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2 535 276,27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336 154,03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000 0103 0000000000 120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2 535 276,27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336 154,03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000 0103 0000000000 121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1 947 216,80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276 978,21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000 0103 0000000000 129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588 059,47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59 175,82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73 236 151,38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13 614 218,86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57 074 515,35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9 812 548,23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57 074 515,35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9 812 548,23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44 052 150,41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7 911 837,21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000 0104 0000000000 122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46 500,00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12 927 364,94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1 854 211,02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15 629 872,57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3 599 633,67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15 629 872,57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3 599 633,67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8 779 872,57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1 110 589,16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12,65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6 850 000,00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2 489 044,51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36,34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000 0104 0000000000 300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92 436,46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92 436,46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000 0104 0000000000 320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92 436,46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92 436,46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Пособия,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компенсации  и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000 0104 0000000000 321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92 436,46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92 436,46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439 327,00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109 600,50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000 0104 0000000000 830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138 327,00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17 000,00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000 0104 0000000000 831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138 327,00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17 000,00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000 0104 0000000000 850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301 000,00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92 600,50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000 0104 0000000000 852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35 612,00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000 0104 0000000000 853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151 000,00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56 988,50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52 600,00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48 100,00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52 600,00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48 100,00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52 600,00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48 100,00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52 600,00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48 100,00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9 479 288,45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2 180 778,15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9 049 088,45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2 126 271,11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9 049 088,45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2 126 271,11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6 952 624,00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1 660 053,65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000 0106 0000000000 122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000 0106 0000000000 129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2 091 464,45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466 217,46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424 200,00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48 507,04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424 200,00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48 507,04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323 915,64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23 809,84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100 284,36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24 697,20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000 0106 0000000000 850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000 0106 0000000000 853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395 000,00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000 0111 0000000000 800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395 000,00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000 0111 0000000000 870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395 000,00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1 678 177,61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184 835,25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000 0113 0000000000 100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805 886,00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159 250,74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19 201,00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  на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000 0113 0000000000 119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5 799,00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780 886,00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159 250,74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598 533,00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122 312,40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000 0113 0000000000 122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180 753,00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36 938,34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316 134,00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25 584,51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316 134,00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25 584,51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282 434,00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33 700,00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10 584,51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000 0113 0000000000 300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000 0113 0000000000 360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206 157,61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000 0113 0000000000 870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206 157,61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501 200,00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101 785,28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501 200,00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101 785,28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451 790,00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101 785,28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451 790,00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101 785,28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346 997,00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78 176,10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104 793,00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23 609,18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49 410,00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49 410,00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49 410,00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7 751 509,88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1 253 066,82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5 742 253,88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873 922,47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5 526 523,88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873 922,47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5 526 523,88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873 922,47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000 0309 0000000000 111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4 244 643,00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703 085,25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по обязательному социальному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  на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000 0309 0000000000 119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1 281 880,88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170 837,22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215 730,00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215 730,00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215 730,00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1 989 256,00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379 144,35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1 219 131,00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379 144,35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1 219 131,00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379 144,35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000 0310 0000000000 111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936 353,00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315 087,45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по обязательному социальному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  на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000 0310 0000000000 119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282 778,00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64 056,90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770 125,00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770 125,00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770 125,00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000 0314 0000000000 200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000 0314 0000000000 240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000 0314 0000000000 244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21 877 202,56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1 991 560,53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2 978 700,00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685 597,26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2 700 300,00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615 839,43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2 700 300,00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615 839,43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2 061 060,00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472 994,96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000 0405 0000000000 122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16 800,00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622 440,00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142 844,47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278 400,00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69 757,83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000 0405 0000000000 240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278 400,00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69 757,83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208 300,00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50 494,02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000 0405 0000000000 247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70 100,00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19 263,81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000 0408 0000000000 000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11 147 040,00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725 623,60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000 0408 0000000000 800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11 147 040,00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725 623,60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000 0408 0000000000 810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11 147 040,00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725 623,60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000 0408 0000000000 811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11 147 040,00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725 623,60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6 180 710,00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580 339,67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6 180 710,00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580 339,67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000 0409 0000000000 240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6 180 710,00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580 339,67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6 180 710,00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580 339,67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687 452,56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000 0410 0000000000 200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687 452,56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000 0410 0000000000 240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687 452,56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000 0410 0000000000 244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687 452,56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883 300,00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883 300,00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000 0412 0000000000 810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883 300,00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выполнением работ, оказанием услуг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000 0412 0000000000 811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883 300,00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102 772 307,07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8 217 258,03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30 149 033,10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27 012 533,10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27 012 533,10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27 012 533,10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000 0501 0000000000 400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3 136 500,00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000 0501 0000000000 410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3 136 500,00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000 0501 0000000000 412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3 136 500,00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13 340 816,97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3 258 364,94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000 0502 0000000000 100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4 345 916,97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1 197 073,93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4 345 916,97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1 197 073,93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000 0502 0000000000 111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3 335 000,00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962 726,87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28,87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  на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000 0502 0000000000 119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1 010 916,97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234 347,06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5 556 000,00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1 721 291,01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5 556 000,00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1 721 291,01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2 056 000,00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245 736,53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3 500 000,00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1 475 554,48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3 438 900,00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340 000,00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000 0502 0000000000 810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3 438 900,00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340 000,00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000 0502 0000000000 811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3 438 900,00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340 000,00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58 942 457,00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4 328 893,09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6 340 055,00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1 361 392,93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6 340 055,00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1 361 392,93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4 869 474,00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1 112 849,03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  на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000 0503 0000000000 119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1 470 581,00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248 543,90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52 602 402,00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2 967 500,16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000 0503 0000000000 240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52 602 402,00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2 967 500,16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49 102 402,00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1 527 901,09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3 500 000,00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1 439 599,07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340 000,00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340 000,00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340 000,00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000 0505 0000000000 243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427 400,00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000 0603 0000000000 000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000 0603 0000000000 200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000 0603 0000000000 240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000 0603 0000000000 244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000 0605 0000000000 000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000 0605 0000000000 200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000 0605 0000000000 240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000 0605 0000000000 244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000 0605 0000000000 245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317 281 105,20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68 790 317,83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53 571 809,16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12 077 474,78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000 0701 0000000000 600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53 571 809,16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12 077 474,78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000 0701 0000000000 610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53 571 809,16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12 077 474,78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000 0701 0000000000 611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53 313 809,16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12 077 474,78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000 0701 0000000000 612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258 000,00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217 155 529,75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46 850 926,93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000 0702 0000000000 600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217 155 529,75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46 850 926,93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000 0702 0000000000 610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217 155 529,75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46 850 926,93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000 0702 0000000000 611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208 347 230,75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46 438 926,93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000 0702 0000000000 612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8 808 299,00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412 000,00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14 729 783,40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3 331 467,87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14 706 841,90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3 331 467,87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14 660 958,90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3 331 467,87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14 638 017,40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3 331 467,87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000 0703 0000000000 613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000 0703 0000000000 623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 публично-правовых компаний)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000 0703 0000000000 630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000 0703 0000000000 633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000 0703 0000000000 810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000 0703 0000000000 813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22 941,50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5 005 349,00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413 114,00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000 0707 0000000000 113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000 0707 0000000000 200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260 900,00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36 400,00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260 900,00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36 400,00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260 900,00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36 400,00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000 0707 0000000000 300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668 800,00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000 0707 0000000000 320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668 800,00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Пособия,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компенсации  и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000 0707 0000000000 321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145 900,00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000 0707 0000000000 323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522 900,00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4 070 649,00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376 714,00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4 070 649,00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376 714,00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000 0707 0000000000 611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2 352 349,00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376 714,00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000 0707 0000000000 612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1 718 300,00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26 818 633,89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6 117 334,25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22 843 944,89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4 424 106,88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19,37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18 340 553,89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3 514 038,39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14 026 938,64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2 781 511,63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96 500,00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11 500,00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  на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000 0709 0000000000 119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4 217 115,25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721 026,76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4 503 391,00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910 068,49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3 457 027,00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722 091,66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000 0709 0000000000 122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17 000,00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1 029 364,00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187 976,83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3 949 689,00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1 690 027,60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3 949 689,00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1 690 027,60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2 791 499,00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1 200 359,77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1 158 190,00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489 667,83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3 199,77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000 0709 0000000000 850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3 199,77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000 0709 0000000000 853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3 199,77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82 485 801,00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17 023 105,17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60 605 694,00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11 916 350,46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60 605 694,00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11 916 350,46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60 605 694,00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11 916 350,46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000 0801 0000000000 611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50 053 810,00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11 916 350,46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000 0801 0000000000 612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10 551 884,00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21 880 107,00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5 106 754,71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20 270 707,00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4 589 188,11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22,64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15 221 324,00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3 519 115,45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11 682 823,00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2 571 747,45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7 950,00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по обязательному социальному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страхованию  на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000 0804 0000000000 119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3 530 551,00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947 368,00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5 049 383,00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1 070 072,66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3 858 154,00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759 850,36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19,69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000 0804 0000000000 122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20 020,00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9 200,00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1 171 209,00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301 022,30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1 595 900,00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517 566,60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1 595 900,00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517 566,60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000 0804 0000000000 242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1 495 900,00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502 607,16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000 0804 0000000000 247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14 959,44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000 0804 0000000000 800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000 0804 0000000000 850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000 0804 0000000000 852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000 0804 0000000000 853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000 0900 0000000000 000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000 0909 0000000000 000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000 0909 0000000000 200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000 0909 0000000000 240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000 0909 0000000000 244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19 420 749,96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4 480 832,29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1 700 000,00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223 561,22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000 1001 0000000000 300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1 700 000,00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223 561,22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000 1001 0000000000 310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1 700 000,00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223 561,22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000 1001 0000000000 312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1 700 000,00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223 561,22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13,15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16 631 749,96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4 084 988,00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000 1003 0000000000 300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1 504 249,96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1 504 248,00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000 1003 0000000000 320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1 504 249,96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1 504 248,00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Пособия,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компенсации  и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000 1003 0000000000 321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105 000,00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105 000,00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000 1003 0000000000 322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1 399 249,96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1 399 248,00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000 1003 0000000000 400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3 328 400,00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000 1003 0000000000 410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3 328 400,00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000 1003 0000000000 412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3 328 400,00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11 799 100,00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2 580 740,00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11 799 100,00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2 580 740,00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000 1003 0000000000 612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11 799 100,00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2 580 740,00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351 800,00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28 718,31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000 1004 0000000000 200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424,83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000 1004 0000000000 240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424,83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000 1004 0000000000 244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424,83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000 1004 0000000000 300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331 800,00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28 293,48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000 1004 0000000000 320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331 800,00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28 293,48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Пособия, </w:t>
            </w:r>
            <w:proofErr w:type="gramStart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компенсации  и</w:t>
            </w:r>
            <w:proofErr w:type="gramEnd"/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000 1004 0000000000 321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331 800,00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28 293,48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000 1006 0000000000 000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737 200,00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143 564,76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000 1006 0000000000 100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670 866,00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143 564,76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000 1006 0000000000 120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670 866,00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143 564,76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000 1006 0000000000 121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515 258,00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110 264,80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000 1006 0000000000 129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155 608,00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33 299,96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000 1006 0000000000 200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66 334,00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000 1006 0000000000 240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66 334,00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000 1006 0000000000 244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66 334,00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18 075 364,00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3 742 416,57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12 924 764,00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3 497 054,57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000 1101 0000000000 100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000 1101 0000000000 113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47 500,00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12 855 264,00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3 497 054,57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12 855 264,00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3 497 054,57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000 1101 0000000000 611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12 599 725,10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3 241 515,67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25,73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000 1101 0000000000 612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255 538,90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255 538,90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5 150 600,00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245 362,00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000 1102 0000000000 100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000 1102 0000000000 110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000 1102 0000000000 113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550 000,00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000 1102 0000000000 200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393 000,00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243 362,00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000 1102 0000000000 240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393 000,00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243 362,00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000 1102 0000000000 244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393 000,00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243 362,00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61,92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000 1102 0000000000 600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4 207 600,00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000 1102 0000000000 610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4 207 600,00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000 1102 0000000000 612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4 207 600,00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000 1301 0000000000 700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000 1301 0000000000 730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7 400,00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7B1E6D">
        <w:trPr>
          <w:gridBefore w:val="1"/>
          <w:gridAfter w:val="1"/>
          <w:wBefore w:w="60" w:type="dxa"/>
          <w:wAfter w:w="30" w:type="dxa"/>
          <w:trHeight w:val="435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E6D" w:rsidRPr="00E158E9" w:rsidRDefault="007B1E6D" w:rsidP="007B1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518"/>
        </w:trPr>
        <w:tc>
          <w:tcPr>
            <w:tcW w:w="9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1181"/>
        </w:trPr>
        <w:tc>
          <w:tcPr>
            <w:tcW w:w="2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План, </w:t>
            </w:r>
            <w:proofErr w:type="spellStart"/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сучетом</w:t>
            </w:r>
            <w:proofErr w:type="spellEnd"/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изменений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288"/>
        </w:trPr>
        <w:tc>
          <w:tcPr>
            <w:tcW w:w="285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3 042 955,65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908 674,26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619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в том числе: </w:t>
            </w:r>
          </w:p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из них: 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619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619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7 864 000,00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821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000 01 03 01 00 14 0000 710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7 864 000,00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619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-7 864 000,00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821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000 01 03 01 00 14 0000 810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-7 864 000,00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источники внешнего финансирования</w:t>
            </w:r>
          </w:p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из них: 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28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3 042 955,65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908 674,26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в том числе: 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-665 248 857,35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-123 295 151,21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28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-665 248 857,35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-123 295 151,21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28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-665 248 857,35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-123 295 151,21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-665 248 857,35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-123 295 151,21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000 01 05 02 01 14 0000 510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-665 248 857,35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-123 295 151,21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в том числе: 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668 291 813,00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124 203 825,47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28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668 291 813,00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124 203 825,47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28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668 291 813,00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124 203 825,47</w:t>
            </w:r>
          </w:p>
        </w:tc>
      </w:tr>
      <w:tr w:rsidR="007B1E6D" w:rsidRPr="00E158E9" w:rsidTr="007B1E6D">
        <w:tblPrEx>
          <w:tblLook w:val="0000" w:firstRow="0" w:lastRow="0" w:firstColumn="0" w:lastColumn="0" w:noHBand="0" w:noVBand="0"/>
        </w:tblPrEx>
        <w:trPr>
          <w:gridAfter w:val="2"/>
          <w:wAfter w:w="75" w:type="dxa"/>
          <w:trHeight w:val="418"/>
        </w:trPr>
        <w:tc>
          <w:tcPr>
            <w:tcW w:w="2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668 291 813,00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E6D" w:rsidRPr="00E158E9" w:rsidRDefault="007B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8E9">
              <w:rPr>
                <w:rFonts w:ascii="Arial" w:hAnsi="Arial" w:cs="Arial"/>
                <w:color w:val="000000"/>
                <w:sz w:val="24"/>
                <w:szCs w:val="24"/>
              </w:rPr>
              <w:t>124 203 825,47</w:t>
            </w:r>
          </w:p>
        </w:tc>
      </w:tr>
    </w:tbl>
    <w:p w:rsidR="00ED0407" w:rsidRPr="00E158E9" w:rsidRDefault="00ED0407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1E6D" w:rsidRPr="00E158E9" w:rsidTr="007B1E6D">
        <w:tc>
          <w:tcPr>
            <w:tcW w:w="4672" w:type="dxa"/>
          </w:tcPr>
          <w:p w:rsidR="007B1E6D" w:rsidRPr="00E158E9" w:rsidRDefault="007B1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7B1E6D" w:rsidRPr="00E158E9" w:rsidRDefault="007B1E6D">
            <w:pPr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 xml:space="preserve">Приложение №2 к постановлению администрации Пировского муниципального округа </w:t>
            </w:r>
          </w:p>
          <w:p w:rsidR="007B1E6D" w:rsidRPr="00E158E9" w:rsidRDefault="00E158E9" w:rsidP="00E158E9">
            <w:pPr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>от 14</w:t>
            </w:r>
            <w:r w:rsidR="007B1E6D" w:rsidRPr="00E158E9">
              <w:rPr>
                <w:rFonts w:ascii="Arial" w:hAnsi="Arial" w:cs="Arial"/>
                <w:sz w:val="24"/>
                <w:szCs w:val="24"/>
              </w:rPr>
              <w:t xml:space="preserve"> апреля 2022 года №</w:t>
            </w:r>
            <w:r w:rsidRPr="00E158E9">
              <w:rPr>
                <w:rFonts w:ascii="Arial" w:hAnsi="Arial" w:cs="Arial"/>
                <w:sz w:val="24"/>
                <w:szCs w:val="24"/>
              </w:rPr>
              <w:t>197-п</w:t>
            </w:r>
          </w:p>
        </w:tc>
      </w:tr>
    </w:tbl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17"/>
        <w:tblW w:w="9344" w:type="dxa"/>
        <w:tblLook w:val="04A0" w:firstRow="1" w:lastRow="0" w:firstColumn="1" w:lastColumn="0" w:noHBand="0" w:noVBand="1"/>
      </w:tblPr>
      <w:tblGrid>
        <w:gridCol w:w="1463"/>
        <w:gridCol w:w="1883"/>
        <w:gridCol w:w="3372"/>
        <w:gridCol w:w="2626"/>
      </w:tblGrid>
      <w:tr w:rsidR="007B1E6D" w:rsidRPr="00E158E9" w:rsidTr="00A21114">
        <w:trPr>
          <w:trHeight w:val="93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муниципальном долге Пировского муниципального округа </w:t>
            </w:r>
          </w:p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 апреля 2022 года</w:t>
            </w:r>
          </w:p>
        </w:tc>
      </w:tr>
      <w:tr w:rsidR="007B1E6D" w:rsidRPr="00E158E9" w:rsidTr="00A21114">
        <w:trPr>
          <w:trHeight w:val="22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E6D" w:rsidRPr="00E158E9" w:rsidTr="00A21114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возникновения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Остаток, тыс. рублей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Дата/ график погашения</w:t>
            </w:r>
          </w:p>
        </w:tc>
      </w:tr>
      <w:tr w:rsidR="007B1E6D" w:rsidRPr="00E158E9" w:rsidTr="00A21114">
        <w:trPr>
          <w:trHeight w:val="22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Государственные ценные бумаги Пировского муниципального округа:</w:t>
            </w:r>
          </w:p>
        </w:tc>
      </w:tr>
      <w:tr w:rsidR="007B1E6D" w:rsidRPr="00E158E9" w:rsidTr="00A21114">
        <w:trPr>
          <w:trHeight w:val="225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E6D" w:rsidRPr="00E158E9" w:rsidTr="00A21114">
        <w:trPr>
          <w:trHeight w:val="46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7B1E6D" w:rsidRPr="00E158E9" w:rsidTr="00A21114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23.12.2021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7 864,00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01.12.2022 </w:t>
            </w:r>
          </w:p>
        </w:tc>
      </w:tr>
      <w:tr w:rsidR="007B1E6D" w:rsidRPr="00E158E9" w:rsidTr="00A21114">
        <w:trPr>
          <w:trHeight w:val="225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7 864,00</w:t>
            </w:r>
          </w:p>
        </w:tc>
      </w:tr>
      <w:tr w:rsidR="007B1E6D" w:rsidRPr="00E158E9" w:rsidTr="00A21114">
        <w:trPr>
          <w:trHeight w:val="22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Кредиты, полученные Пировским муниципальным округом от кредитных организаций:</w:t>
            </w:r>
          </w:p>
        </w:tc>
      </w:tr>
      <w:tr w:rsidR="007B1E6D" w:rsidRPr="00E158E9" w:rsidTr="00A21114">
        <w:trPr>
          <w:trHeight w:val="225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B1E6D" w:rsidRPr="00E158E9" w:rsidTr="00A21114">
        <w:trPr>
          <w:trHeight w:val="225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Государственные гарантии Пировского муниципального округа (в тыс. рублей)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1E6D" w:rsidRPr="00E158E9" w:rsidTr="00A21114">
        <w:trPr>
          <w:trHeight w:val="225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E6D" w:rsidRPr="00E158E9" w:rsidTr="00A21114">
        <w:trPr>
          <w:trHeight w:val="22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Иные государственные долговые обязательства (поручительства) Пировского муниципального округа</w:t>
            </w:r>
          </w:p>
        </w:tc>
      </w:tr>
      <w:tr w:rsidR="007B1E6D" w:rsidRPr="00E158E9" w:rsidTr="00A21114">
        <w:trPr>
          <w:trHeight w:val="225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E6D" w:rsidRPr="00E158E9" w:rsidTr="00A21114">
        <w:trPr>
          <w:trHeight w:val="225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(в </w:t>
            </w:r>
            <w:proofErr w:type="spellStart"/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A2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1E6D" w:rsidRPr="00E158E9" w:rsidTr="00A21114">
        <w:tc>
          <w:tcPr>
            <w:tcW w:w="4672" w:type="dxa"/>
          </w:tcPr>
          <w:p w:rsidR="007B1E6D" w:rsidRPr="00E158E9" w:rsidRDefault="007B1E6D" w:rsidP="00A21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7B1E6D" w:rsidRPr="00E158E9" w:rsidRDefault="007B1E6D" w:rsidP="00A21114">
            <w:pPr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 xml:space="preserve">Приложение №3 к постановлению администрации Пировского муниципального округа </w:t>
            </w:r>
          </w:p>
          <w:p w:rsidR="007B1E6D" w:rsidRPr="00E158E9" w:rsidRDefault="00E158E9" w:rsidP="00E158E9">
            <w:pPr>
              <w:rPr>
                <w:rFonts w:ascii="Arial" w:hAnsi="Arial" w:cs="Arial"/>
                <w:sz w:val="24"/>
                <w:szCs w:val="24"/>
              </w:rPr>
            </w:pPr>
            <w:r w:rsidRPr="00E158E9">
              <w:rPr>
                <w:rFonts w:ascii="Arial" w:hAnsi="Arial" w:cs="Arial"/>
                <w:sz w:val="24"/>
                <w:szCs w:val="24"/>
              </w:rPr>
              <w:t>от 14</w:t>
            </w:r>
            <w:r w:rsidR="007B1E6D" w:rsidRPr="00E158E9">
              <w:rPr>
                <w:rFonts w:ascii="Arial" w:hAnsi="Arial" w:cs="Arial"/>
                <w:sz w:val="24"/>
                <w:szCs w:val="24"/>
              </w:rPr>
              <w:t xml:space="preserve"> апреля 2022 года №</w:t>
            </w:r>
            <w:r w:rsidRPr="00E158E9">
              <w:rPr>
                <w:rFonts w:ascii="Arial" w:hAnsi="Arial" w:cs="Arial"/>
                <w:sz w:val="24"/>
                <w:szCs w:val="24"/>
              </w:rPr>
              <w:t>197-п</w:t>
            </w:r>
          </w:p>
        </w:tc>
      </w:tr>
    </w:tbl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tbl>
      <w:tblPr>
        <w:tblW w:w="9240" w:type="dxa"/>
        <w:tblInd w:w="10" w:type="dxa"/>
        <w:tblLook w:val="04A0" w:firstRow="1" w:lastRow="0" w:firstColumn="1" w:lastColumn="0" w:noHBand="0" w:noVBand="1"/>
      </w:tblPr>
      <w:tblGrid>
        <w:gridCol w:w="580"/>
        <w:gridCol w:w="7420"/>
        <w:gridCol w:w="1286"/>
      </w:tblGrid>
      <w:tr w:rsidR="007B1E6D" w:rsidRPr="00E158E9" w:rsidTr="007B1E6D">
        <w:trPr>
          <w:trHeight w:val="21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Ежеквартальные сведения о численности лиц, замещающих муниципальные должности и должности муниципальной службы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лица, работников муниципальных учреждений Пировского муниципального округа с указанием фактических затрат на их денежное содержание </w:t>
            </w: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состоянию на 01 апреля 2022 года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9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1E6D" w:rsidRPr="00E158E9" w:rsidTr="007B1E6D">
        <w:trPr>
          <w:trHeight w:val="171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лиц, замещающих муниципальные должности и должности муниципальной службы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 за отчетный квартал (нарастающим итогом с начала года), человек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Главному распорядителю бюджетных средств: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Окружной Совет депутатов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1E6D" w:rsidRPr="00E158E9" w:rsidTr="007B1E6D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1E6D" w:rsidRPr="00E158E9" w:rsidTr="007B1E6D">
        <w:trPr>
          <w:trHeight w:val="171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лиц, замещающих муниципальные должности и должности муниципальной службы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 за отчетный квартал (нарастающим итогом с начала года), тыс. рублей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10 249,6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по Главному распорядителю бюджетных средств: 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Окружной Совет депутатов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289,9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7 089,7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1 326,5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722,1</w:t>
            </w:r>
          </w:p>
        </w:tc>
      </w:tr>
      <w:tr w:rsidR="007B1E6D" w:rsidRPr="00E158E9" w:rsidTr="007B1E6D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7B1E6D" w:rsidRPr="00E158E9" w:rsidTr="007B1E6D">
        <w:trPr>
          <w:trHeight w:val="22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лица, замещающих должности, не являющиеся должностями муниципальной службы (включая персонал по охране и обслуживанию зданий, водители другие работники, обслуживающие служебные легковые автомобили) за отчетный квартал (нарастающим итогом с начала года), человек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Главному распорядителю бюджетных средств: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Окружной Совет депутатов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7B1E6D" w:rsidRPr="00E158E9" w:rsidTr="007B1E6D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B1E6D" w:rsidRPr="00E158E9" w:rsidTr="007B1E6D">
        <w:trPr>
          <w:trHeight w:val="22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Фактические затраты на заработную плату работников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лица, замещающих должности, не являющиеся должностями муниципальной службы (включая персонал по охране и обслуживанию зданий, водители другие работники, обслуживающие служебные легковые автомобили), тыс. рублей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7 016,0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Главному распорядителю бюджетных средств: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Окружной Совет депутатов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5 090,3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1 666,6</w:t>
            </w:r>
          </w:p>
        </w:tc>
      </w:tr>
      <w:tr w:rsidR="007B1E6D" w:rsidRPr="00E158E9" w:rsidTr="007B1E6D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7B1E6D" w:rsidRPr="00E158E9" w:rsidTr="007B1E6D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Пировского муниципального округа за отчетный квартал (нарастающим итогом с начала года), человек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623,2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Главному распорядителю бюджетных средств: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7B1E6D" w:rsidRPr="00E158E9" w:rsidTr="007B1E6D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136,2</w:t>
            </w:r>
          </w:p>
        </w:tc>
      </w:tr>
      <w:tr w:rsidR="007B1E6D" w:rsidRPr="00E158E9" w:rsidTr="007B1E6D">
        <w:trPr>
          <w:trHeight w:val="11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Фактические затраты на заработную плату работников муниципальных учреждений Пировского муниципального округа за отчетный квартал (нарастающим итогом с начала года), тыс. рублей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43 692,5</w:t>
            </w: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Главному распорядителю бюджетных средств: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6D" w:rsidRPr="00E158E9" w:rsidTr="007B1E6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 образования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34 067,5</w:t>
            </w:r>
          </w:p>
        </w:tc>
      </w:tr>
      <w:tr w:rsidR="007B1E6D" w:rsidRPr="00E158E9" w:rsidTr="007B1E6D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6D" w:rsidRPr="00E158E9" w:rsidRDefault="007B1E6D" w:rsidP="007B1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9 625,0</w:t>
            </w:r>
          </w:p>
        </w:tc>
      </w:tr>
    </w:tbl>
    <w:p w:rsidR="007B1E6D" w:rsidRPr="00E158E9" w:rsidRDefault="007B1E6D">
      <w:pPr>
        <w:rPr>
          <w:rFonts w:ascii="Arial" w:hAnsi="Arial" w:cs="Arial"/>
          <w:sz w:val="24"/>
          <w:szCs w:val="24"/>
        </w:rPr>
      </w:pPr>
    </w:p>
    <w:sectPr w:rsidR="007B1E6D" w:rsidRPr="00E1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1"/>
    <w:rsid w:val="000358A7"/>
    <w:rsid w:val="001233DA"/>
    <w:rsid w:val="00126E48"/>
    <w:rsid w:val="001319B1"/>
    <w:rsid w:val="003612D6"/>
    <w:rsid w:val="003D29E0"/>
    <w:rsid w:val="00462E55"/>
    <w:rsid w:val="004951E1"/>
    <w:rsid w:val="006A12CE"/>
    <w:rsid w:val="007B1E6D"/>
    <w:rsid w:val="008E255B"/>
    <w:rsid w:val="00920B49"/>
    <w:rsid w:val="009362CB"/>
    <w:rsid w:val="00993E7F"/>
    <w:rsid w:val="00B1165A"/>
    <w:rsid w:val="00B27BE6"/>
    <w:rsid w:val="00B3778B"/>
    <w:rsid w:val="00BC5253"/>
    <w:rsid w:val="00DA2578"/>
    <w:rsid w:val="00E158E9"/>
    <w:rsid w:val="00ED0407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D1F0-2848-4BB7-ADDE-F2CFF1B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B1E6D"/>
  </w:style>
  <w:style w:type="character" w:styleId="a4">
    <w:name w:val="Hyperlink"/>
    <w:basedOn w:val="a0"/>
    <w:uiPriority w:val="99"/>
    <w:semiHidden/>
    <w:unhideWhenUsed/>
    <w:rsid w:val="007B1E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1E6D"/>
    <w:rPr>
      <w:color w:val="800080"/>
      <w:u w:val="single"/>
    </w:rPr>
  </w:style>
  <w:style w:type="paragraph" w:customStyle="1" w:styleId="xl66">
    <w:name w:val="xl66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7">
    <w:name w:val="xl67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7B1E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7B1E6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7B1E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4">
    <w:name w:val="xl74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7B1E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7B1E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8">
    <w:name w:val="xl78"/>
    <w:basedOn w:val="a"/>
    <w:rsid w:val="007B1E6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7B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7B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7B1E6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7B1E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7B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1E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7B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12075</Words>
  <Characters>68833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New</cp:lastModifiedBy>
  <cp:revision>2</cp:revision>
  <cp:lastPrinted>2022-04-14T02:34:00Z</cp:lastPrinted>
  <dcterms:created xsi:type="dcterms:W3CDTF">2022-04-20T09:20:00Z</dcterms:created>
  <dcterms:modified xsi:type="dcterms:W3CDTF">2022-04-20T09:20:00Z</dcterms:modified>
</cp:coreProperties>
</file>